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DC" w:rsidRPr="0042003B" w:rsidRDefault="0042003B" w:rsidP="0042003B">
      <w:pPr>
        <w:spacing w:after="120" w:line="270" w:lineRule="atLeast"/>
        <w:jc w:val="center"/>
        <w:rPr>
          <w:rFonts w:ascii="Arial" w:hAnsi="Arial" w:cs="Arial"/>
          <w:b/>
          <w:sz w:val="24"/>
          <w:szCs w:val="24"/>
          <w:lang w:val="vi-VN"/>
        </w:rPr>
      </w:pPr>
      <w:r w:rsidRPr="0042003B">
        <w:rPr>
          <w:rFonts w:ascii="Arial" w:hAnsi="Arial" w:cs="Arial"/>
          <w:b/>
          <w:sz w:val="24"/>
          <w:szCs w:val="24"/>
          <w:lang w:val="vi-VN"/>
        </w:rPr>
        <w:t>DANH MỤC TIÊU CHUẨN VỀ THI CÔNG, NGHIỆM THU VÀ AN TOÀN</w:t>
      </w:r>
    </w:p>
    <w:p w:rsidR="0042003B" w:rsidRDefault="0042003B" w:rsidP="0042003B">
      <w:pPr>
        <w:spacing w:after="120" w:line="270" w:lineRule="atLeast"/>
        <w:jc w:val="center"/>
        <w:rPr>
          <w:rFonts w:ascii="Arial" w:hAnsi="Arial" w:cs="Arial"/>
          <w:b/>
          <w:sz w:val="24"/>
          <w:szCs w:val="24"/>
          <w:lang w:val="vi-VN"/>
        </w:rPr>
      </w:pPr>
      <w:r w:rsidRPr="0042003B">
        <w:rPr>
          <w:rFonts w:ascii="Arial" w:hAnsi="Arial" w:cs="Arial"/>
          <w:b/>
          <w:sz w:val="24"/>
          <w:szCs w:val="24"/>
          <w:lang w:val="vi-VN"/>
        </w:rPr>
        <w:t>(cập nhật đến ngày 15/4/2020)</w:t>
      </w:r>
    </w:p>
    <w:tbl>
      <w:tblPr>
        <w:tblW w:w="9956" w:type="dxa"/>
        <w:jc w:val="center"/>
        <w:tblCellSpacing w:w="0" w:type="dxa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BCBC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7513"/>
      </w:tblGrid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</w:tcPr>
          <w:p w:rsidR="00AC4CB0" w:rsidRPr="00AC4CB0" w:rsidRDefault="0042003B" w:rsidP="008F22E3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color w:val="0A0B23"/>
                <w:sz w:val="24"/>
                <w:szCs w:val="24"/>
                <w:lang w:val="vi-VN"/>
              </w:rPr>
            </w:pPr>
            <w:r w:rsidRPr="00AC4CB0">
              <w:rPr>
                <w:rFonts w:ascii="Arial" w:eastAsia="Times New Roman" w:hAnsi="Arial" w:cs="Arial"/>
                <w:b/>
                <w:color w:val="0A0B23"/>
                <w:sz w:val="24"/>
                <w:szCs w:val="24"/>
                <w:lang w:val="vi-VN"/>
              </w:rPr>
              <w:t>SỐ TIÊU CHUẨN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</w:tcPr>
          <w:p w:rsidR="00AC4CB0" w:rsidRPr="00AC4CB0" w:rsidRDefault="0042003B" w:rsidP="008F22E3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color w:val="0A0B23"/>
                <w:sz w:val="24"/>
                <w:szCs w:val="24"/>
                <w:lang w:val="vi-VN"/>
              </w:rPr>
            </w:pPr>
            <w:r w:rsidRPr="00AC4CB0">
              <w:rPr>
                <w:rFonts w:ascii="Arial" w:eastAsia="Times New Roman" w:hAnsi="Arial" w:cs="Arial"/>
                <w:b/>
                <w:color w:val="0A0B23"/>
                <w:sz w:val="24"/>
                <w:szCs w:val="24"/>
                <w:lang w:val="vi-VN"/>
              </w:rPr>
              <w:t>TÊN TIÊU CHUẨN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995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</w:tcPr>
          <w:p w:rsidR="0042003B" w:rsidRPr="00AC4CB0" w:rsidRDefault="0042003B" w:rsidP="008F22E3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color w:val="0A0B23"/>
                <w:sz w:val="24"/>
                <w:szCs w:val="24"/>
                <w:lang w:val="vi-VN"/>
              </w:rPr>
            </w:pPr>
            <w:r w:rsidRPr="00AC4CB0">
              <w:rPr>
                <w:rFonts w:ascii="Arial" w:eastAsia="Times New Roman" w:hAnsi="Arial" w:cs="Arial"/>
                <w:b/>
                <w:color w:val="0A0B23"/>
                <w:sz w:val="24"/>
                <w:szCs w:val="24"/>
                <w:lang w:val="vi-VN"/>
              </w:rPr>
              <w:t>Tổng quang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4055:201</w:t>
            </w:r>
            <w:bookmarkStart w:id="0" w:name="_GoBack"/>
            <w:bookmarkEnd w:id="0"/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Công trình xây dựng - Tổ chức thi công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4056:2012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Hệ thống bảo dưỡng kỹ thuật và sửa chữa máy xây dựng. Thuật ngữ - Định nghĩa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4087:2012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Sử dụng máy xây dựng . Yêu cầu chung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4091:1985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Nghiệm thu các công trình xây dựng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4252:2012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Quy trình lập thiết kế tổ chức xây dựng và thiết kế tổ chức thi công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4473:2012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Máy xây dựng - Máy làm đất - Thuật ngữ và định nghĩa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4517:1988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Hệ thống bảo dưỡng kỹ thuật và sửa chữa máy xây dựng. Quy phạm nhận và giao máy xây dựng trong sữa chữa lớn. Yêu cầu chung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5593:2012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Công tác thi công tòa nhà - Sai số hình học cho phép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5637:1991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Quản lý chất lượng xây lắp công trình xây dựng. Nguyên tắc cơ bản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5638:1991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Đánh giá chất lượng xây lắp. Nguyên tắc cơ bản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5640:1991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Bàn giao công trình xây dựng. Nguyên tắc cơ bản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9259-1:2012</w:t>
            </w: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br/>
              <w:t>(ISO 3443-1:1979)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Dung sai trong xây dựng công trình - Phần 1: Nguyên tắc cơ bản để đánh giá và yêu cầu kỹ thuật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9259-8:2012</w:t>
            </w: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br/>
              <w:t>(ISO 3443-8:1989)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Dung sai trong xây dựng công trình – Phần 8: Giám định về kích thước và kiểm tra công tác thi công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9261:2012</w:t>
            </w: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br/>
              <w:t>(ISO 1803:1997)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Xây dựng công trình - Dung sai - Cách thể hiện độ chính xác kích thước – Nguyên tắc và thuật ngữ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9262-1:2012</w:t>
            </w: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br/>
              <w:t>(ISO 7976-1:1989)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Dung sai trong xây dựng công trình – Phương pháp đo kiểm công trình và cấu kiện chế sẵn của công trình – Phần 1: Phương pháp và dụng cụ đo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9262-2:2012</w:t>
            </w: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br/>
              <w:t>(ISO 7976-2:1989)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Dung sai trong xây dựng công trình - Phương pháp đo kiểm công trình và cấu kiện chế sẵn của công trình - Phần 2: Vị trí các điểm đo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9359:2012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Nền nhà chống nồm - Thiết kế và thi công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TCXD 65:1989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Quy định sử dụng hợp lý xi măng trong xây dựng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TCXDVN 264:2002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Nhà và công trình – Nguyên tắc cơ bản xây dựng công trình để đảm bảo người tàn tật tiếp cận sử dụng.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TCXDVN 265:2002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 xml:space="preserve">Đường và hè phố – Nguyên tắc cơ bản xây dựng công trình để đảm </w:t>
            </w: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lastRenderedPageBreak/>
              <w:t>bảo người tàn tật tiếp cận sử dụng.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lastRenderedPageBreak/>
              <w:t> TCXDVN 266:2002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Nhà ở – Hướng dẫn xây dựng để đảm bảo người tàn tật tiếp cận sử dụng.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995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b/>
                <w:bCs/>
                <w:color w:val="0A0B23"/>
                <w:sz w:val="24"/>
                <w:szCs w:val="24"/>
              </w:rPr>
              <w:t>Công tác trắc địa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9360:2012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Quy trình kỹ thuật xác định độ lún công trình dân dụng và công nghiệp bằng phương pháp đo cao hình học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9364:2012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Nhà cao tầng. Kỹ thuật đo đạc phục vụ công tác thi công.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9398:2012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Công tác trắc địa trong xây dựng công trình . Yêu cầu chung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9399:2012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Nhà và công trình xây dựng - Xác định chuyển dịch ngang bằng phương pháp trắc địa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9400:2012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Nhà và công trình dạng tháp - Xác định độ nghiêng bằng phương pháp trắc địa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9401:2012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Kỹ thuật đo và xử lý số liệu GPS trong trắc địa công trình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995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b/>
                <w:bCs/>
                <w:color w:val="0A0B23"/>
                <w:sz w:val="24"/>
                <w:szCs w:val="24"/>
              </w:rPr>
              <w:t>Công tác đất, đá, nền, móng, móng cọc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4447:2012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Công tác đất. Thi công và nghiệm thu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7201:2015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Khoan hạ cọc bê tông ly tâm - Thi công và nghiệm thu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9355:2012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Gia cố nền đất yếu bằng bấc thấm thoát nước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9361:2012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Công tác nền móng - Thi công và nghiệm thu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9394:2012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Đóng và ép cọc - Thi công và nghiệm thu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9395:2012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Cọc khoan nhồi - Thi công và nghiệm thu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9842:2013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Xử lý nền đất yếu bằng phương pháp cố kết hút chân không có màng kín khí trong xây dựng các công trình giao thông – Thi công và nghiệm thu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9844:2013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Yêu cầu thiết kế, thi công và nghiệm thu vải địa kỹ thuật trong xây dựng nền đắp trên đất yếu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10379:2014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Gia cố đất bằng chất kết dính vô cơ, hóa chất hoặc gia cố tổng hợp, sử dụng trong xây dựng đường bộ - Thi công và nghiệm thu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10544:2014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Ô ngăn hình mạng trong xây dựng hạ tầng công trình - Yêu cầu thiết kế, thi công và nghiệm thu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10667:2014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Cọc bê tông ly tâm - Khoan hạ cọc - Thi công và nghiệm thu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11676:2016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Công trình xây dựng - Phân cấp đá trong thi công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11713:2017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Gia cố nền đất yếu bằng giếng cát - Thi công và nghiệm thu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12111:2018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Móng cọc vít có cánh đơn ở mũi - Yêu cầu thi công và nghiệm thu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lastRenderedPageBreak/>
              <w:t> TCXD 190:1996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Móng cọc tiết diện nhỏ. Tiêu chuẩn thi công và nghiệm thu.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TCXDVN 385:2006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Phương pháp gia cố nền đất yếu bằng trụ đất xi măng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995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b/>
                <w:bCs/>
                <w:color w:val="0A0B23"/>
                <w:sz w:val="24"/>
                <w:szCs w:val="24"/>
              </w:rPr>
              <w:t>Bê tông cốt thép toàn khối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4453:1995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Kết cấu bê tông và bê tông cốt thép toàn khối. Quy phạm thi công và nghiệm thu.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5718:1993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Mái và sàn bê tông cốt thép trong công trình xây dựng. Yêu cầu kỹ thuật chống thấm nước.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5724:1993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Kết cấu bê tông và bê tông cốt thép. Điều kiện tối thiểu để thi công và nghiệm thu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5641:2012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Bể chứa bằng bê tông cốt thép - Thi công và nghiệm thu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8163:2009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Thép cốt bê tông – Mối nối bằng ống ren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8828:2011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Bê tông - Yêu cầu bảo dưỡng ẩm tự nhiên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9334:2012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Bê tông nặng - Phương pháp xác định cường độ nén bằng súng bật nẩy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9335:2012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Bê tông nặng - Phương pháp thử không phá hủy - Xác định cường độ nén sử dụng kết hợp máy đo siêu âm và súng bật nẩy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9338:2012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Hỗn hợp bê tông nặng – Phương pháp xác định thời gian đông kết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9340:2012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Hỗn hợp bê tông trộn sẵn - Yêu cầu cơ bản đánh giá chất lượng và nghiệm thu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9342:2012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Công trình bê tông cốt thép toàn khối xây dựng bằng cốp pha trượt - Thi công và nghiệm thu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9343:2012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Kết cấu bê tông và bê tông cốt thép - Hướng dẫn công tác bảo trì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9344:2012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Kết cấu bê tông cốt thép - Đánh giá độ bền của các bộ phận kết cấu chịu uốn trên công trình bằng phương pháp thí nghiệm chất tải tĩnh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9345:2012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Kết cấu bê tông và bê tông cốt thép - Hướng dẫn kỹ thuật phòng chống nứt dưới tác động của khí hậu nóng ẩm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9348:2012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Bê tông cốt thép - Phương pháp điện thế kiểm tra khả năng cốt thép bị ăn mòn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9380:2012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Nhà cao tầng - Kỹ thuật sử dụng giáo treo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9382:2012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Chọn thành phần bê tông sử dụng cát nghiền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9384:2012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Băng chắn nước dùng trong mối nối công trình xây dựng - Yêu cầu sử dụng.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9390:2012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Thép cốt bê tông - Mối nối bằng dập ép ống - Yêu cầu thiết kế thi công và nghiệm thu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lastRenderedPageBreak/>
              <w:t>TCVN 9391:2012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Lưới thép hàn dùng trong kết cấu bê tông cốt thép - Tiêu chuẩn thiết kế, thi công lắp đặt và nghiệm thu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9392:2012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Thép cốt bê tông - Hàn hồ quang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9489: 2012</w:t>
            </w: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br/>
              <w:t>(ASTM C 1383-04)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Bê tông – Xác định chiều dày của kết cấu dạng bản bằng phương pháp phản xạ xung va đập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TCXD 199:1997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Nhà cao tầng. Kỹ thuật chế tạo bê tông mác 400 – 600.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TCXDVN 239:2006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Bê tông nặng – Chỉ dẫn đánh giá cường độ trên kết cấu công trình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TCXDVN 305:2004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Bê tông khối lớn. Quy phạm thi công và nghiệm thu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995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b/>
                <w:bCs/>
                <w:color w:val="0A0B23"/>
                <w:sz w:val="24"/>
                <w:szCs w:val="24"/>
              </w:rPr>
              <w:t>Bê tông cốt thép lắp ghép và ứng lực trước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4452:1987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Kết cấu bê tông và bê tông cốt thép lắp ghép. Quy phạm thi công và nghiệm thu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9347:2012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Cấu kiện bê tông và bê tông cốt thép đúc sẵn - Phương pháp thí nghiệm gia tải để đánh giá độ bền, độ cứng và khà năng chống nứt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9376:2012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Nhà ở lắp ghép tấm lớn - Thi công và nghiệm thu công tác lắp ghép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9114:2012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Sản phẩm bê tông ứng lực trước – Yêu cầu kỹ thuật và kiểm tra chấp nhận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9115:2019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Kết cấu bê tông và bê tông cốt thép lắp ghép - Thi công và nghiệm thu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9116:2012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Cống hộp bê tông cốt thép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995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b/>
                <w:bCs/>
                <w:color w:val="0A0B23"/>
                <w:sz w:val="24"/>
                <w:szCs w:val="24"/>
              </w:rPr>
              <w:t>Kết cấu thép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5017-1:2010</w:t>
            </w: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br/>
              <w:t>(ISO 857-1:1998)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Hàn và các quá trình liên quan - Từ vựng - Phần 1: Các quá trình hàn kim loại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5017-2:2010</w:t>
            </w: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br/>
              <w:t>(ISO 857-2:1998)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Hàn và các quá trình liên quan - Từ vựng - Phần 2: Các quá trình hàn vẩy mềm, hàn vảy cứng và các thuật ngữ liên quan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8789:2011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Sơn bảo vệ kết cấu thép – Yêu cầu kỹ thuật và phương pháp thử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8790:2011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Sơn bảo vệ kết cấu thép - Quy trình thi công và nghiệm thu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9276:2012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Sơn phủ bảo vệ kết cấu thép – Hướng dẫn kiểm tra, giám sát chất lượng quá trình thi công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TCXDVN 170:2007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Kết cấu thép. Gia công, lắp ráp và nghiệm thu. Yêu cầu kỹ thuật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995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b/>
                <w:bCs/>
                <w:color w:val="0A0B23"/>
                <w:sz w:val="24"/>
                <w:szCs w:val="24"/>
              </w:rPr>
              <w:t>Kết cấu gạch đá, vữa xây dựng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4085:2011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Kết cấu gạch đá. Quy phạm thi công và nghiệm thu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4459:1987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Hướng dẫn pha trộn và sử dụng vữa xây dựng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TCXDVN 336:2005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Vữa dán gạch ốp lát – Yêu cầu kỹ thuật và phương pháp thử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995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b/>
                <w:bCs/>
                <w:color w:val="0A0B23"/>
                <w:sz w:val="24"/>
                <w:szCs w:val="24"/>
              </w:rPr>
              <w:lastRenderedPageBreak/>
              <w:t>Công tác hoàn thiện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4516:1988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Hoàn thiện mặt bằng xây dựng. Quy phạm thi công và nghiệm thu.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5674:1992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Công tác hoàn thiện trong xây dựng. Thi công và nghiệm thu.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7505:2005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Quy phạm sử dụng kính trong xây dựng – Lựa chọn và lắp đặt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7955:2008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Lắp đặt ván sàn. Quy phạm thi công và nghiệm thu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8264:2009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Gạch ốp lát. Quy phạm thi công và nghiệm thu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9377-1:2012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Công tác hoàn thiện trong xây dựng - Thi công và nghiệm thu. Phần 1 : Công tác lát và láng trong xây dựng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9377-2:2012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Công tác hoàn thiện trong xây dựng - Thi công và nghiệm thu - Phần 2: Công tác trát trong xây dựng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9377-3:2012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Công tác hoàn thiện trong xây dựng - Thi công và nghiệm thu - Phần 3: Công tác ốp trong xây dựng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11475:2016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Lớp phủ trên nền bê tông xi măng và nền vữa xây – Hướng dẫn giám sát thi công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995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b/>
                <w:bCs/>
                <w:color w:val="0A0B23"/>
                <w:sz w:val="24"/>
                <w:szCs w:val="24"/>
              </w:rPr>
              <w:t>Hệ thống cấp thoát nước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4519:1988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Hệ thống cấp thoát nước bên trong nhà và công trình. Quy phạm thi công và nghiệm thu.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5576:1991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Hệ thống cấp thoát nước. Quy phạm quản lý kỹ thuật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6250:1997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Ống polyvinyl clorua cứng (PVC-U) dùng để cấp nước – Hướng dẫn thực hành lắp đặt.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TCXD 76:1979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Quy trình quản lý kỹ thuật trong vận hành các hệ thống cung cấp nước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995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b/>
                <w:bCs/>
                <w:color w:val="0A0B23"/>
                <w:sz w:val="24"/>
                <w:szCs w:val="24"/>
              </w:rPr>
              <w:t>Hệ thống cấp điện, chiếu sáng, chống sét, cáp thông tin, điều hòa không khí, cấp khí đốt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3624:1981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Các mối nối tiếp xúc điện. Quy tắc nghiệm thu và phương pháp thử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7997:2009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Cáp điện lực đi ngầm trong đất. Phương pháp lắp đặt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9208:2012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Lắp đặt cáp và dây điện cho các công trình công nghiệp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9358:2012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Lắp đặt hệ thống nối đất thiết bị cho các công trình công nghiệp - Yêu cầu chung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9385:2012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Chống sét cho công trình xây dựng - Hướng dẫn thiết kế, kiểm tra và bảo trì hệ thống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9888-1:2013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Bảo vệ chống sét - Phần 1: Nguyên tắc chung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9888-2:2013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Bảo vệ chống sét - Phần 2: Quản lý rủi ro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lastRenderedPageBreak/>
              <w:t>TCVN 9888-3:2013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Bảo vệ chống sét - Phần 3: Thiệt hại vật chất đến kết cấu và nguy hiểm tính mạng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10251:2013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Thiết kế, lắp đặt hệ thống cáp thông tin trong tòa nhà – Yêu cầu kỹ thuật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TCXD 232:1999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Hệ thống thông gió, điều hoà không khí và cấp lạnh. Chế tạo lắp đặt và nghiệm thu.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TCXDVN 253:2001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Lắp đặt thiết bị chiếu sáng cho các công trình công nghiệp. Yêu cầu chung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TCXDVN 263:2002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Lắp đặt cáp và dây điện cho các công trình công nghiệp.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TCXDVN 387:2006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Hệ thống cấp khí đốt trung tâm trong nhà ở- Tiêu chuẩn thi công và nghiệm thu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995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b/>
                <w:bCs/>
                <w:color w:val="0A0B23"/>
                <w:sz w:val="24"/>
                <w:szCs w:val="24"/>
              </w:rPr>
              <w:t>Lắp đặt thang máy &amp; thang cuốn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5866:1995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Thang máy. Cơ cấu an toàn cơ khí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5867:2009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Thang máy. Cabin, đối trọng và ray dẫn hướng. Yêu cầu an toàn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6395:2008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Thang máy điện. Yêu cầu an toàn về cấu tạo và lắp đặt.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6396-2:2009</w:t>
            </w: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br/>
              <w:t>(EN 81-2:1998)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Thang máy thủy lực. Yêu cầu an toàn về cấu tạo và lắp đặt.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6396-3:2010</w:t>
            </w: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br/>
              <w:t>(EN 81-3:2000)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Yêu cầu an toàn về cấu tạo và lắp đặt thang máy. Phần 3: Thang máy chở hàng dẫn động điện và thủy lực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6396-21:2015</w:t>
            </w: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br/>
              <w:t>(EN 81-21:2009 sửa đổi 1:2012)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Yêu cầu an toàn về cấu tạo và lắp đặt thang máy - Thang máy chở người và hàng - Phần 21: Thang máy mới chở người, thang máy mới chở người và hàng trong các tòa nhà đang sử dụng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6396-28:2013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Yêu cầu an toàn về cấu tạo và lắp đặt thang máy – Thang máy chở người và hàng – Phần 28: Báo động từ xa trên thang máy chở người và thang máy chở người và hàng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6396-58:2010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Yêu cầu an toàn về cấu tạo và lắp đặt thang máy. Kiểm tra và thử. Phần 58: Thử tính chịu lửa của cửa tầng;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6396-70:2013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Yêu cầu an toàn về cấu tạo và lắp đặt thang máy – Áp dụng riêng cho thang máy chở người và hàng – Phần 70: Khả năng tiếp cận thang máy của người kể cả người khuyết tật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6396-71:2013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Yêu cầu an toàn về cấu tạo và lắp đặt thang máy – Áp dụng riêng cho thang máy chở người và hàng – Phần 71: Thang máy chống phá hoại khi sử dụng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6396-72:2010</w:t>
            </w: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br/>
              <w:t>(EN 81-72:2003)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Yêu cầu an toàn về cấu tạo và lắp đặt thang máy - Áp dụng riêng cho thang máy chở người và thang máy chở người và hàng - Phần 72: Thang máy chữa cháy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lastRenderedPageBreak/>
              <w:t>TCVN 6396-73:2010</w:t>
            </w: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br/>
              <w:t>(EN 81-73:2005)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Yêu cầu an toàn về cấu tạo và lắp đặt thang máy - Áp dụng riêng cho thang máy chở người và thang máy chở người và hàng - Phần 73: Trạng thái của thang máy trong trường hợp có cháy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6396-77:2015</w:t>
            </w: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br/>
              <w:t>(EN 81-77:2013)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Yêu cầu an toàn về cấu tạo và lắp đặt thang máy - Thang máy chở người và hàng - Phần 77: Áp dụng đối với thang máy chở người, thang máy chở người và hàng trong điều kiện động đất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6396-80:2013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Yêu cầu an toàn về cấu tạo và lắp đặt thang máy – Thang máy đang sử dụng – Phần 80: Yêu cầu về cải tiến an toàn cho thang máy chở người và thang máy chở người và hàng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6397:2010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Thang cuốn và băng tải chở người. Yêu cầu an toàn về cấu tạo và lắp đặt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6904:2001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Thang máy điện. Phương pháp thử các yêu cầu an toàn về cấu tạo và lắp đặt.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6905:2001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Thang máy thuỷ lực. Phương pháp thử các yêu cầu an toàn về cấu tạo và lắp đặt.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6906:2001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Thang cuốn và băng chở người. Phương pháp thử các yêu cầu an toàn về cấu tạo và lắp đặt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7168-1:2007</w:t>
            </w: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br/>
              <w:t>(ISO/TR 11071-1:2004)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So sánh các tiêu chuẩn an toàn thang máy quốc tế. Phần 1: Thang máy điện.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7628-1:2007</w:t>
            </w: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br/>
              <w:t>(ISO 4190-1:1999)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Lắp đặt thang máy. Phần 1: Thang máy loại I, II, III và VI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7628-2:2007</w:t>
            </w: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br/>
              <w:t>(ISO 4190-2:2001)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Lắp đặt thang máy. Phần 2: Thang máy loại IV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7628-3:2007</w:t>
            </w: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br/>
              <w:t>(ISO 4190-3:1982)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Lắp đặt thang máy. Phần 3: Thang máy phục vụ loại V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7628-5:2007</w:t>
            </w: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br/>
              <w:t>(ISO 4190-5:2006)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Lắp đặt thang máy. Phần 5: Thiết bị điều khiển, ký hiệu và phụ tùng.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7628-6:2007</w:t>
            </w: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br/>
              <w:t>(ISO 4190-6:1984)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Lắp đặt thang máy. Phần 6: Lắp đặt thang máy chở người trong các khu chung cư. Bố trí và lựa chọn.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8040:2009</w:t>
            </w: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br/>
              <w:t>(ISO 7465:2007)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Thang máy và thang dịch vụ. Ray dẫn hướng cho cabin và đối trọng. Kiểu chữ T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995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b/>
                <w:bCs/>
                <w:color w:val="0A0B23"/>
                <w:sz w:val="24"/>
                <w:szCs w:val="24"/>
              </w:rPr>
              <w:t>Phòng chống mối &amp; bảo trì công trình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7958:2008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Bảo vệ công trình xây dựng - Phòng chống mối cho công trình xây dựng mới.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8268:2009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Bảo vệ công trình xây dựng. Diệt và phòng chống mối công trình xây dựng đang sử dụng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995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b/>
                <w:bCs/>
                <w:color w:val="0A0B23"/>
                <w:sz w:val="24"/>
                <w:szCs w:val="24"/>
              </w:rPr>
              <w:lastRenderedPageBreak/>
              <w:t>Công trình giao thông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4528:1988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Hầm đường sắt và hầm đường ô tô. Quy phạm thi công và nghiệm thu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8774:2012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An toàn thi công cầu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8809:2011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Mặt đường đá dăm thấm nhập nhựa nóng - Thi công và nghiệm thu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8819:2011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Mặt đường bê tông nhựa nóng - Yêu cầu thi công và nghiệm thu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8857:2011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Lớp kết cấu áo đường ô tô bằng cấp phối thiên nhiên – Vật liệu, thi công và nghiệm thu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8858:2011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Móng cấp phối đá dăm và cấp phối thiên nhiên gia cố xi măng trong kết cấu áo đường ô tô – Thi công và nghiệm thu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8859:2011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Lớp móng cấp phối đá dăm trong kết cấu áo đường ô tô – Vật liệu, thi công và nghiệm thu.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8861:2011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Áo đường mềm - Xác định mô đun đàn hồi của nền đất và các lớp kết cấu áo đường bằng phương pháp sử dụng tấm ép cứng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8863:2011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Mặt đường láng nhựa nóng - Thi công và nghiệm thu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8864:2011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Mặt đường ô tô – Xác định độ bằng phẳng bằng thước dài 3,0 mét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8865:2011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Mặt đường ô tô – Phương pháp đo và đánh giá xác định độ bằng phẳng theo chỉ số độ gồ ghề quốc tế IRI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8866:2011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Mặt đường ô tô – Xác định độ nhám mặt đường bằng phương pháp rắc cát - Thử nghiệm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8867:2011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Áo đường mềm – Xác định mođun đàn hồi chung của kết cấu bằng cần đo võng Benkeman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8870:2011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Thi công và nghiệm thu neo trong đất dùng trong công trình giao thông vận tải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9436:2012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Nền đường ô tô. Thi công và nghiệm thu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9504:2012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Lớp kết cấu áo đường đá dăm nước. Thi công và nghiệm thu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9505:2012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Mặt đường láng nhũ tương nhựa đường axit. Thi công và nghiệm thu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9842:2013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Xử lý nền đất yếu bằng phương pháp cố kết hút chân không có màng kín khí trong xây dựng các công trình giao thông – Thi công và nghiệm thu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10307:2014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Kết cấu cầu thép - Yêu cầu kỹ thuật chung về chế tạo, lắp ráp và nghiệm thu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10317:2014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Cọc ống thép và cọc ván ống thép sử dụng trong công trình cầu - Thi công và nghiệm thu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lastRenderedPageBreak/>
              <w:t>TCVN 10318:2014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Cọc ống thép và cọc ống ván thép sử dụng trong xây dựng công trình cảng - Thi công và nghiệm thu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10379:2014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Gia cố đất bằng chất kết dính vô cơ, hóa chất hoặc gia cố tổng hợp, sử dụng trong xây dựng đường bộ - Thi công và nghiệm thu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10545:2014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Sửa chữa mặt đường bằng vật liệu bê tông nhựa siêu mịn - Thi công và nghiệm thu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10567:2017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Dầm cầu thép - Liên kết bằng bu lông cường độ cao - Thi công và nghiệm thu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11815:2017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Thiết kế công trình phụ trợ trong thi công cầu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12660:2019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Tro xỉ nhiệt điện đốt than làm nền đường ô tô - Yêu cầu kỹ thuật, thi công và nghiệm thu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995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b/>
                <w:bCs/>
                <w:color w:val="0A0B23"/>
                <w:sz w:val="24"/>
                <w:szCs w:val="24"/>
              </w:rPr>
              <w:t>Công trình biển cố định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6170-11: 2002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Công trình biển cố định. Kết cấu. Phần 11: Chế tạo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6170-12: 2002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Công trình biển cố định. Kết cấu. Phần 12: Vận chuyển và dựng lắp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6171:2005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Công trình biển cố định. Giám sát kỹ thuật và phân cấp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995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b/>
                <w:bCs/>
                <w:color w:val="0A0B23"/>
                <w:sz w:val="24"/>
                <w:szCs w:val="24"/>
              </w:rPr>
              <w:t>Chống ăn mòn kết cấu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9346:2012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Kết cấu bê tông và bê tông cốt thép . Yêu cầu bảo vệ chống ăn mòn trong môi trường biển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995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b/>
                <w:bCs/>
                <w:color w:val="0A0B23"/>
                <w:sz w:val="24"/>
                <w:szCs w:val="24"/>
              </w:rPr>
              <w:t>Đường ống dẫn dầu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4606:1988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Đường ống chính dẫn dầu và sản phẩm dầu. Quy phạm thi công và nghiệm thu.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995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b/>
                <w:bCs/>
                <w:color w:val="0A0B23"/>
                <w:sz w:val="24"/>
                <w:szCs w:val="24"/>
              </w:rPr>
              <w:t>LẮP ĐẶT THIẾT BỊ SẢN XUẤT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5639:1991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Nghiệm thu thiết bị đã lắp đặt xong. Nguyên tắc cơ bản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9358:2012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Lắp đặt hệ thống nối đất thiết bị cho các công trình công nghiệp . Yêu cầu chung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TCXD 180:1996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Máy nghiền nhiên liệu. Sai số lắp đặt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TCXD 181:1996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Băng tải, gầu tải, xích tải, vít tải. Sai số lắp đặt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TCXD 182:1996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Máy nén khí. Sai số lắp đặt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TCXD 183:1996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Máy bơm. Sai số lắp đặt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TCXD 184:1996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Máy quạt. Sai số lắp đặt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TCXD 185:1996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Máy nghiền bi. Sai số lắp đặt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lastRenderedPageBreak/>
              <w:t> TCXD 186:1996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Lò nung clanh ke kiểu quay. Sai số lắp đặt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TCXD 187:1996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Khớp nối trục. Sai số lắp đặt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TCXD 207:1998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Bộ lọc bụi tĩnh điện. Sai số lắp đặt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995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b/>
                <w:bCs/>
                <w:color w:val="0A0B23"/>
                <w:sz w:val="24"/>
                <w:szCs w:val="24"/>
              </w:rPr>
              <w:t>AN TOÀN TRONG THI CÔNG XÂY DỰNG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995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b/>
                <w:bCs/>
                <w:color w:val="0A0B23"/>
                <w:sz w:val="24"/>
                <w:szCs w:val="24"/>
              </w:rPr>
              <w:t>Quy định chung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2288:1978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Các yếu tố nguy hiểm và có hại trong sản xuất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2292:1978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Công việc sơn. Yêu cầu chung về an toàn.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2293:1978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Gia công gỗ. Yêu cầu chung về an toàn.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3146:1986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Công việc hàn điện. Yêu cầu chung về an toàn.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3147:1990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Quy phạm an toàn trong Công tác xếp dỡ- Yêu cầu chung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3153:1979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Hệ thống tiêu chuẩn an toàn lao động- Các khái niệm cơ bản- Thuật ngữ và định nghĩa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3254:1989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An toàn cháy. Yêu cầu chung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3255:1986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An toàn nổ. Yêu cầu chung.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3288:1979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Hệ thống thông gió. Yêu cầu chung về an toàn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4431:1987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Lan can an toàn. Điều kiện kỹ thuật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4879:1989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Phòng cháy. Dấu hiệu an toàn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5308:1991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Quy phạm kỹ thuật an toàn trong xây dựng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5587:2008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Ống cách điện có chứa bọt và sào cách điện dạng đặc dùng để làm việc khi có điện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8084:2009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Làm việc có điện. Găng tay bằng vật liệu cách điện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TCXD 66:1991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Vận hành khai thác hệ thống cấp thoát nước. Yêu cầu an toàn.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TCXDVN 296.2004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Dàn giáo- Các yêu cầu về an toàn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995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b/>
                <w:bCs/>
                <w:color w:val="0A0B23"/>
                <w:sz w:val="24"/>
                <w:szCs w:val="24"/>
              </w:rPr>
              <w:t>Sử dụng thiết bị nâng chuyển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4244:2005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Thiết bị nâng. Thiết kế, chế tạo và kiểm tra kỹ thuật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3148:1979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Băng tải. Yêu cầu chung về an toàn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4755:1989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Cần trục. Yêu cầu an toàn đối với thiết bị thủy lực.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5179:1990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Máy nâng hạ. Yêu cầu thử nghiệm thiết bị thủy lực về an toàn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5180:1990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Palăng điện- Yêu cầu chung về an toàn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5206:1990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Máy nâng hạ. Yêu cầu an toàn đối với đối trọng và ống trọng.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lastRenderedPageBreak/>
              <w:t> TCVN 5207:1990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Máy nâng hạ. Cầu contenơ. Yêu cầu an toàn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5209:1990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Máy nâng hạ. Yêu cầu an toàn đối với thiết bị điện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7549-1:2005 (ISO 12480-1:1997)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Cần trục. Sử dụng an toàn. Phần 1: Yêu cầu chung.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7549-3:2007 (ISO 12480-3:2005)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Cần trục. Sử dụng an toàn. Phần 3: Cần trục tháp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7549-4:2007 (ISO 12480-4:2007)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Cần trục. Sử dụng an toàn. Phần 4: Cần trục kiểu cần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 TCVN 12436:2018 (ISO 23853:2018)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Cần trục - Đào tạo người xếp dỡ tải và người báo hiệu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995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b/>
                <w:bCs/>
                <w:color w:val="0A0B23"/>
                <w:sz w:val="24"/>
                <w:szCs w:val="24"/>
              </w:rPr>
              <w:t>Sử dụng dụng cụ điện cầm tay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3152:1979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Dụng cụ mài. Yêu cầu an toàn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7996-1:2009</w:t>
            </w: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br/>
              <w:t>(IEC 60745-1:2006)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Dụng cụ điện cầm tay truyền động bằng động cơ. An toàn. Phần 1: Yêu cầu chung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7996-2-1: 2009 (IEC 60745-2-1:2008)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Dụng cụ điện cầm tay truyền động bằng động cơ. An toàn. Phần 2-1: Yêu cầu cụ thể đối với máy khoan và máy khoan có cơ cấu đập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7996-2-2: 2009 (IEC 60745-2-12:2008)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Dụng cụ điện cầm tay truyền động bằng động cơ. An toàn. Phần 2-2: Yêu cầu cụ thể đối với máy vặn ren và máy vặn ren có cơ cấu đập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7996-2-5:2009</w:t>
            </w: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br/>
              <w:t>(IEC 60745-2-14:2006)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Dụng cụ điện cầm tay truyền động bằng động cơ. An toàn. Phần 2-5: Yêu cầu cụ thể đối với máy cưa đĩa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7996-2-6:2011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Dụng cụ điện cầm tay truyền động bằng động cơ - An toàn - Phần 2-6: Yêu cầu cụ thể đối với búa máy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7996-2-7:2011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Dụng cụ điện cầm tay truyền động bằng động cơ - An toàn -Phần 2-7: Yêu cầu cụ thể đối với súng phun chất lỏng không cháy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7996-2-11:2011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Dụng cụ điện cầm tay truyền động bằng động cơ - An toàn - Phần 2-11: Yêu cầu cụ thể đối với máy cưa tịnh tiến (máy cưa có đế nghiêng được và máy cưa có lưỡi xoay được)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7996-2-12: 2009 (IEC 60745-2-2:2008)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Dụng cụ điện cầm tay truyền động bằng động cơ. An toàn. Phần 2-12: Yêu cầu cụ thể đối với máy đầm rung bê tông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7996-2-13:2011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Dụng cụ điện cầm tay truyền động bằng động cơ - An toàn - Phần 2-13: Yêu cầu cụ thể đối với máy cưa xích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 xml:space="preserve">TCVN 7996-2-14: </w:t>
            </w: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lastRenderedPageBreak/>
              <w:t>2009 (IEC 60745-2-5:2006)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lastRenderedPageBreak/>
              <w:t>Dụng cụ điện cầm tay truyền động bằng động cơ. An toàn. Phần 2-</w:t>
            </w: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lastRenderedPageBreak/>
              <w:t>14: Yêu cầu cụ thể đối với máy bào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lastRenderedPageBreak/>
              <w:t>TCVN 7996-2-19:2011)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Dụng cụ điện cầm tay truyền động bằng động cơ - An toàn - Phần 2-19: Yêu cầu cụ thể đối với máy bào xoi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7996-2-20:2011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Dụng cụ điện cầm tay truyền động bằng động cơ - An toàn - Phần 2-20: Yêu cầu cụ thể đối với máy cưa vòng</w:t>
            </w:r>
          </w:p>
        </w:tc>
      </w:tr>
      <w:tr w:rsidR="0042003B" w:rsidRPr="00AC4CB0" w:rsidTr="008F22E3">
        <w:trPr>
          <w:tblCellSpacing w:w="0" w:type="dxa"/>
          <w:jc w:val="center"/>
        </w:trPr>
        <w:tc>
          <w:tcPr>
            <w:tcW w:w="24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TCVN 7996-2-21:2011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AC4CB0" w:rsidRPr="00AC4CB0" w:rsidRDefault="0042003B" w:rsidP="008F22E3">
            <w:pPr>
              <w:spacing w:after="0" w:line="270" w:lineRule="atLeast"/>
              <w:rPr>
                <w:rFonts w:ascii="Arial" w:eastAsia="Times New Roman" w:hAnsi="Arial" w:cs="Arial"/>
                <w:color w:val="0A0B23"/>
                <w:sz w:val="24"/>
                <w:szCs w:val="24"/>
              </w:rPr>
            </w:pPr>
            <w:r w:rsidRPr="00AC4CB0">
              <w:rPr>
                <w:rFonts w:ascii="Arial" w:eastAsia="Times New Roman" w:hAnsi="Arial" w:cs="Arial"/>
                <w:color w:val="0A0B23"/>
                <w:sz w:val="24"/>
                <w:szCs w:val="24"/>
              </w:rPr>
              <w:t>Dụng cụ điện cầm tay truyền động bằng động cơ - An toàn - Phần 2-21: Yêu cầu cụ thể đối với máy thông ống thoát nước</w:t>
            </w:r>
          </w:p>
        </w:tc>
      </w:tr>
    </w:tbl>
    <w:p w:rsidR="0042003B" w:rsidRPr="0042003B" w:rsidRDefault="0042003B" w:rsidP="0042003B">
      <w:pPr>
        <w:spacing w:after="0" w:line="270" w:lineRule="atLeast"/>
        <w:jc w:val="center"/>
        <w:rPr>
          <w:rFonts w:ascii="Arial" w:hAnsi="Arial" w:cs="Arial"/>
          <w:b/>
          <w:sz w:val="24"/>
          <w:szCs w:val="24"/>
          <w:lang w:val="vi-VN"/>
        </w:rPr>
      </w:pPr>
    </w:p>
    <w:sectPr w:rsidR="0042003B" w:rsidRPr="0042003B" w:rsidSect="0042003B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79"/>
    <w:rsid w:val="0042003B"/>
    <w:rsid w:val="00530BDC"/>
    <w:rsid w:val="008F1A79"/>
    <w:rsid w:val="00AC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4CB0"/>
    <w:rPr>
      <w:b/>
      <w:bCs/>
    </w:rPr>
  </w:style>
  <w:style w:type="character" w:styleId="Emphasis">
    <w:name w:val="Emphasis"/>
    <w:basedOn w:val="DefaultParagraphFont"/>
    <w:uiPriority w:val="20"/>
    <w:qFormat/>
    <w:rsid w:val="00AC4C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4CB0"/>
    <w:rPr>
      <w:b/>
      <w:bCs/>
    </w:rPr>
  </w:style>
  <w:style w:type="character" w:styleId="Emphasis">
    <w:name w:val="Emphasis"/>
    <w:basedOn w:val="DefaultParagraphFont"/>
    <w:uiPriority w:val="20"/>
    <w:qFormat/>
    <w:rsid w:val="00AC4C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3158</Words>
  <Characters>18001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ViTEST.COM.VN</dc:creator>
  <cp:keywords/>
  <dc:description/>
  <cp:lastModifiedBy>ViTEST.COM.VN</cp:lastModifiedBy>
  <cp:revision>2</cp:revision>
  <dcterms:created xsi:type="dcterms:W3CDTF">2020-04-16T03:41:00Z</dcterms:created>
  <dcterms:modified xsi:type="dcterms:W3CDTF">2020-04-16T03:57:00Z</dcterms:modified>
</cp:coreProperties>
</file>